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D62D28">
        <w:rPr>
          <w:rFonts w:ascii="Times New Roman" w:hAnsi="Times New Roman" w:cs="Times New Roman"/>
          <w:sz w:val="31"/>
          <w:szCs w:val="31"/>
        </w:rPr>
        <w:t>одского поселения Мышкин на 2021 год и на плановый период 2022 и 2023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FA0584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08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A0199A">
        <w:rPr>
          <w:rFonts w:ascii="Times New Roman" w:hAnsi="Times New Roman" w:cs="Times New Roman"/>
          <w:sz w:val="23"/>
          <w:szCs w:val="23"/>
        </w:rPr>
        <w:t>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1B25C5" w:rsidRPr="002656BF" w:rsidRDefault="001B25C5" w:rsidP="001B25C5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2656BF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2021 год:</w:t>
      </w:r>
    </w:p>
    <w:p w:rsidR="001B25C5" w:rsidRPr="002656BF" w:rsidRDefault="001B25C5" w:rsidP="001B25C5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2656BF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68 691 617 рублей;</w:t>
      </w:r>
    </w:p>
    <w:p w:rsidR="001B25C5" w:rsidRPr="002656BF" w:rsidRDefault="001B25C5" w:rsidP="001B25C5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2656BF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2656BF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71 585 268</w:t>
      </w:r>
      <w:r w:rsidRPr="002656BF">
        <w:rPr>
          <w:rFonts w:ascii="Times New Roman" w:hAnsi="Times New Roman" w:cs="Times New Roman"/>
          <w:sz w:val="23"/>
          <w:szCs w:val="23"/>
        </w:rPr>
        <w:t xml:space="preserve"> </w:t>
      </w:r>
      <w:r w:rsidRPr="002656BF">
        <w:rPr>
          <w:rFonts w:ascii="Times New Roman" w:hAnsi="Times New Roman" w:cs="Times New Roman"/>
          <w:b w:val="0"/>
          <w:sz w:val="23"/>
          <w:szCs w:val="23"/>
        </w:rPr>
        <w:t>рублей 83 копейки;</w:t>
      </w:r>
    </w:p>
    <w:p w:rsidR="001B25C5" w:rsidRPr="002656BF" w:rsidRDefault="001B25C5" w:rsidP="001B25C5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2656BF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2 893 651 рубль 83 копейки.</w:t>
      </w:r>
    </w:p>
    <w:p w:rsidR="00B10D40" w:rsidRPr="002656BF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2656BF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</w:t>
      </w:r>
      <w:r w:rsidR="00133A3F" w:rsidRPr="002656BF">
        <w:rPr>
          <w:rFonts w:ascii="Times New Roman" w:hAnsi="Times New Roman" w:cs="Times New Roman"/>
          <w:b w:val="0"/>
          <w:sz w:val="23"/>
          <w:szCs w:val="23"/>
        </w:rPr>
        <w:t>ого поселения Мышкин на     2022</w:t>
      </w:r>
      <w:r w:rsidRPr="002656BF">
        <w:rPr>
          <w:rFonts w:ascii="Times New Roman" w:hAnsi="Times New Roman" w:cs="Times New Roman"/>
          <w:b w:val="0"/>
          <w:sz w:val="23"/>
          <w:szCs w:val="23"/>
        </w:rPr>
        <w:t xml:space="preserve"> год и на </w:t>
      </w:r>
      <w:r w:rsidR="00133A3F" w:rsidRPr="002656BF">
        <w:rPr>
          <w:rFonts w:ascii="Times New Roman" w:hAnsi="Times New Roman" w:cs="Times New Roman"/>
          <w:b w:val="0"/>
          <w:sz w:val="23"/>
          <w:szCs w:val="23"/>
        </w:rPr>
        <w:t>2023</w:t>
      </w:r>
      <w:r w:rsidRPr="002656BF">
        <w:rPr>
          <w:rFonts w:ascii="Times New Roman" w:hAnsi="Times New Roman" w:cs="Times New Roman"/>
          <w:b w:val="0"/>
          <w:sz w:val="23"/>
          <w:szCs w:val="23"/>
        </w:rPr>
        <w:t xml:space="preserve"> год:</w:t>
      </w:r>
    </w:p>
    <w:p w:rsidR="00B96BD2" w:rsidRPr="00B96BD2" w:rsidRDefault="00B10D40" w:rsidP="00B96BD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04B5A">
        <w:rPr>
          <w:rFonts w:ascii="Times New Roman" w:hAnsi="Times New Roman" w:cs="Times New Roman"/>
          <w:b w:val="0"/>
          <w:sz w:val="23"/>
          <w:szCs w:val="23"/>
        </w:rPr>
        <w:t xml:space="preserve">             </w:t>
      </w:r>
      <w:r w:rsidR="00B96BD2" w:rsidRPr="00B96BD2">
        <w:rPr>
          <w:rFonts w:ascii="Times New Roman" w:hAnsi="Times New Roman" w:cs="Times New Roman"/>
          <w:b w:val="0"/>
          <w:sz w:val="23"/>
          <w:szCs w:val="23"/>
        </w:rPr>
        <w:t xml:space="preserve">1) прогнозируемый общий объем доходов бюджета городского поселения Мышкин на 2022 год в сумме </w:t>
      </w:r>
      <w:r w:rsidR="002656BF" w:rsidRPr="002656BF">
        <w:rPr>
          <w:rFonts w:ascii="Times New Roman" w:hAnsi="Times New Roman" w:cs="Times New Roman"/>
          <w:b w:val="0"/>
          <w:sz w:val="23"/>
          <w:szCs w:val="23"/>
        </w:rPr>
        <w:t>24 128</w:t>
      </w:r>
      <w:r w:rsidR="002656BF" w:rsidRPr="002656BF">
        <w:rPr>
          <w:rFonts w:ascii="Times New Roman" w:hAnsi="Times New Roman" w:cs="Times New Roman"/>
          <w:b w:val="0"/>
          <w:sz w:val="23"/>
          <w:szCs w:val="23"/>
        </w:rPr>
        <w:t> 271</w:t>
      </w:r>
      <w:r w:rsidR="00B96BD2" w:rsidRPr="00B96BD2">
        <w:rPr>
          <w:rFonts w:ascii="Times New Roman" w:hAnsi="Times New Roman" w:cs="Times New Roman"/>
          <w:b w:val="0"/>
          <w:sz w:val="23"/>
          <w:szCs w:val="23"/>
        </w:rPr>
        <w:t xml:space="preserve"> рубль и на 2023 год в сумме 170 208 899 рублей;</w:t>
      </w:r>
    </w:p>
    <w:p w:rsidR="00804B5A" w:rsidRPr="00B96BD2" w:rsidRDefault="00B96BD2" w:rsidP="00B96BD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96BD2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B96BD2">
        <w:rPr>
          <w:rFonts w:ascii="Times New Roman" w:hAnsi="Times New Roman" w:cs="Times New Roman"/>
          <w:b w:val="0"/>
          <w:sz w:val="23"/>
          <w:szCs w:val="23"/>
        </w:rPr>
        <w:tab/>
        <w:t xml:space="preserve"> 2) общий объем расходов бюджета городского поселения Мышкин на 2022 год в сумме </w:t>
      </w:r>
      <w:r w:rsidR="002656BF" w:rsidRPr="002656BF">
        <w:rPr>
          <w:rFonts w:ascii="Times New Roman" w:hAnsi="Times New Roman" w:cs="Times New Roman"/>
          <w:b w:val="0"/>
          <w:sz w:val="23"/>
          <w:szCs w:val="23"/>
        </w:rPr>
        <w:t>24 128</w:t>
      </w:r>
      <w:r w:rsidR="002656BF" w:rsidRPr="002656BF">
        <w:rPr>
          <w:rFonts w:ascii="Times New Roman" w:hAnsi="Times New Roman" w:cs="Times New Roman"/>
          <w:b w:val="0"/>
          <w:sz w:val="23"/>
          <w:szCs w:val="23"/>
        </w:rPr>
        <w:t> </w:t>
      </w:r>
      <w:r w:rsidR="002656BF" w:rsidRPr="002656BF">
        <w:rPr>
          <w:rFonts w:ascii="Times New Roman" w:hAnsi="Times New Roman" w:cs="Times New Roman"/>
          <w:b w:val="0"/>
          <w:sz w:val="23"/>
          <w:szCs w:val="23"/>
        </w:rPr>
        <w:t>271</w:t>
      </w:r>
      <w:r w:rsidR="002656BF" w:rsidRPr="0064601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96BD2">
        <w:rPr>
          <w:rFonts w:ascii="Times New Roman" w:hAnsi="Times New Roman" w:cs="Times New Roman"/>
          <w:b w:val="0"/>
          <w:sz w:val="23"/>
          <w:szCs w:val="23"/>
        </w:rPr>
        <w:t>рубль, в том числе условно утвержденные расходы в сумме 433 943 рубля и на 2023 год в сумме 170 208 899 рублей, в том числе условно утвержденные расходы в сумме 835 320 рублей.</w:t>
      </w:r>
    </w:p>
    <w:p w:rsidR="00B10D40" w:rsidRPr="00B10D40" w:rsidRDefault="00F37184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1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2 и 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22.12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№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100-з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 «Об областном бюджете на 2021 год и на плановый период 2022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3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FF31AC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2021 году и в плановом периоде 2022 и 2023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26458A">
        <w:rPr>
          <w:rFonts w:ascii="Times New Roman" w:hAnsi="Times New Roman" w:cs="Times New Roman"/>
          <w:sz w:val="23"/>
          <w:szCs w:val="23"/>
        </w:rPr>
        <w:t>налогам в   2021 году и в плановом периоде 2022 и 2023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     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перечень главных администраторов доходов и источников финансирования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Мышкин согласно приложению № 1 к настоящему Решению.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В случае поступления в бюджет городского поселения М</w:t>
      </w:r>
      <w:r w:rsidR="009C01E2">
        <w:rPr>
          <w:rFonts w:ascii="Times New Roman" w:hAnsi="Times New Roman" w:cs="Times New Roman"/>
          <w:sz w:val="23"/>
          <w:szCs w:val="23"/>
        </w:rPr>
        <w:t>ышкин субсидий, субвенций и иных межбюджетных трансфертов и безвозмездных поступлений</w:t>
      </w:r>
      <w:r w:rsidRPr="00B10D40">
        <w:rPr>
          <w:rFonts w:ascii="Times New Roman" w:hAnsi="Times New Roman" w:cs="Times New Roman"/>
          <w:sz w:val="23"/>
          <w:szCs w:val="23"/>
        </w:rPr>
        <w:t xml:space="preserve">, имеющих целевое назначение, в том числе поступающие в бюджет в порядке, установленном пунктом 5 статьи 242 Бюджетного Кодекса Российской Федерации, фактически полученные при исполнении бюджета сверх утвержденных законом (решением) о бюджете доходов, направляются на увеличение расходов бюджета соответственно целям предоставления субсидий, субвенций и иных межбюджетных трансфертов, имеющих целевое назначение, с внесением изменений в сводную бюджетную роспись без внесения изменений в закон (решение) о бюджете на текущий финансовый год (текущий финансовый год и плановый период).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F37184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согласно приложению № 2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4571F1">
        <w:rPr>
          <w:rFonts w:ascii="Times New Roman" w:hAnsi="Times New Roman" w:cs="Times New Roman"/>
          <w:sz w:val="23"/>
          <w:szCs w:val="23"/>
        </w:rPr>
        <w:t>2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3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7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4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5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8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2021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9325F7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Утвердить</w:t>
      </w:r>
      <w:bookmarkStart w:id="0" w:name="_GoBack"/>
      <w:bookmarkEnd w:id="0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6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7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C4193A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8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C4193A">
        <w:rPr>
          <w:rFonts w:ascii="Times New Roman" w:hAnsi="Times New Roman" w:cs="Times New Roman"/>
          <w:sz w:val="23"/>
          <w:szCs w:val="23"/>
        </w:rPr>
        <w:t>2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9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3C6B99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B10D40" w:rsidRPr="002706FF" w:rsidRDefault="002706FF" w:rsidP="00D53C12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2706F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01.01.2022 года в размере 6 693 111 рублей 08 копеек; на 01.01.2023 года в размере 6 693 111 рублей 08 копеек; на 01.01.2024 года в размере 6 693 111 рублей 08 копеек, в том числе верхний предел муниципального долга по муниципальным гарантиям на 01.01.2022 года - 0 рублей; на 01.01.2023 года - 0 рублей; на 01.01.2024 года - 0 рублей.</w:t>
      </w:r>
      <w:r w:rsidR="00B10D40" w:rsidRPr="002706F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12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D5486D">
        <w:rPr>
          <w:rFonts w:ascii="Times New Roman" w:hAnsi="Times New Roman" w:cs="Times New Roman"/>
          <w:sz w:val="23"/>
          <w:szCs w:val="23"/>
        </w:rPr>
        <w:t>1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D5486D">
        <w:rPr>
          <w:rFonts w:ascii="Times New Roman" w:hAnsi="Times New Roman" w:cs="Times New Roman"/>
          <w:sz w:val="23"/>
          <w:szCs w:val="23"/>
        </w:rPr>
        <w:t>2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D5486D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B10D40" w:rsidRPr="00B10D40">
        <w:rPr>
          <w:b/>
        </w:rPr>
        <w:t xml:space="preserve">    Статья 13</w:t>
      </w:r>
    </w:p>
    <w:p w:rsidR="00B10D40" w:rsidRPr="002706FF" w:rsidRDefault="002706FF" w:rsidP="002706FF">
      <w:pPr>
        <w:pStyle w:val="msonormalbullet2gif"/>
        <w:spacing w:before="0" w:beforeAutospacing="0" w:after="0" w:afterAutospacing="0"/>
        <w:ind w:firstLine="708"/>
        <w:jc w:val="both"/>
        <w:rPr>
          <w:b/>
          <w:sz w:val="23"/>
          <w:szCs w:val="23"/>
        </w:rPr>
      </w:pPr>
      <w:r w:rsidRPr="002706FF">
        <w:rPr>
          <w:sz w:val="23"/>
          <w:szCs w:val="23"/>
        </w:rPr>
        <w:t>Утвердить общий объем бюджетных ассигнований на исполнение публичных нормативных обязательств на 2021 год в сумме 50 226 рублей 36 копеек, на 2022 год в сумме 87 286 рублей и на 2023 год в сумме 87 286 рублей</w:t>
      </w:r>
      <w:r w:rsidRPr="002706FF">
        <w:rPr>
          <w:sz w:val="23"/>
          <w:szCs w:val="23"/>
        </w:rPr>
        <w:t>.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B10D40" w:rsidRPr="00B10D40">
        <w:rPr>
          <w:b/>
        </w:rPr>
        <w:t xml:space="preserve">Статья 14 </w:t>
      </w:r>
    </w:p>
    <w:p w:rsidR="00E77D4C" w:rsidRPr="002706FF" w:rsidRDefault="002706FF" w:rsidP="008E1E55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2706FF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2021 году составляет 24 027 732 рубля, в 2022 году 6 905 571 рубль, в 2023 году 153 502 499 рублей</w:t>
      </w:r>
      <w:r w:rsidRPr="002706FF">
        <w:rPr>
          <w:sz w:val="23"/>
          <w:szCs w:val="23"/>
        </w:rPr>
        <w:t>.</w:t>
      </w:r>
    </w:p>
    <w:p w:rsidR="005E3B5A" w:rsidRDefault="00FD090F" w:rsidP="005E3B5A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  </w:t>
      </w:r>
    </w:p>
    <w:p w:rsidR="00E77D4C" w:rsidRDefault="00E77D4C" w:rsidP="005E3B5A">
      <w:pPr>
        <w:pStyle w:val="msonormalbullet2gif"/>
        <w:spacing w:before="0" w:beforeAutospacing="0" w:after="0" w:afterAutospacing="0"/>
        <w:jc w:val="both"/>
      </w:pPr>
    </w:p>
    <w:p w:rsidR="002706FF" w:rsidRPr="00B10D40" w:rsidRDefault="002706FF" w:rsidP="005E3B5A">
      <w:pPr>
        <w:pStyle w:val="msonormalbullet2gif"/>
        <w:spacing w:before="0" w:beforeAutospacing="0" w:after="0" w:afterAutospacing="0"/>
        <w:jc w:val="both"/>
      </w:pPr>
    </w:p>
    <w:p w:rsidR="00A57B53" w:rsidRDefault="00B10D40" w:rsidP="00A57B53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</w:t>
      </w:r>
    </w:p>
    <w:p w:rsidR="00B10D40" w:rsidRPr="00B10D40" w:rsidRDefault="00A57B53" w:rsidP="00A57B53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</w:t>
      </w:r>
      <w:r w:rsidR="00FD090F">
        <w:rPr>
          <w:b/>
        </w:rPr>
        <w:t xml:space="preserve"> </w:t>
      </w:r>
      <w:r w:rsidR="00731407">
        <w:rPr>
          <w:b/>
        </w:rPr>
        <w:t>Статья</w:t>
      </w:r>
      <w:r w:rsidR="009A6376">
        <w:rPr>
          <w:b/>
        </w:rPr>
        <w:t xml:space="preserve"> </w:t>
      </w:r>
      <w:r w:rsidR="00F44CFE">
        <w:rPr>
          <w:b/>
        </w:rPr>
        <w:t>15</w:t>
      </w:r>
    </w:p>
    <w:p w:rsidR="00B10D40" w:rsidRDefault="00B10D40" w:rsidP="00A57B53">
      <w:pPr>
        <w:pStyle w:val="msonormalbullet2gif"/>
        <w:spacing w:before="0" w:beforeAutospacing="0" w:after="0" w:afterAutospacing="0"/>
        <w:ind w:firstLine="539"/>
        <w:jc w:val="both"/>
      </w:pPr>
      <w:r w:rsidRPr="00121301">
        <w:lastRenderedPageBreak/>
        <w:t>Утвердить объем бюджетных асси</w:t>
      </w:r>
      <w:r w:rsidR="00677E5C" w:rsidRPr="00121301">
        <w:t xml:space="preserve">гнований дорожного </w:t>
      </w:r>
      <w:r w:rsidR="00443A26">
        <w:t>фонда на 2021</w:t>
      </w:r>
      <w:r w:rsidRPr="00121301">
        <w:t xml:space="preserve"> год в сумме </w:t>
      </w:r>
      <w:r w:rsidR="001E1D89">
        <w:t xml:space="preserve">    5 655 320</w:t>
      </w:r>
      <w:r w:rsidR="003E5B45" w:rsidRPr="00121301">
        <w:t xml:space="preserve"> </w:t>
      </w:r>
      <w:r w:rsidR="00CB3F6D" w:rsidRPr="00121301">
        <w:t>рубл</w:t>
      </w:r>
      <w:r w:rsidR="00443A26">
        <w:t>я</w:t>
      </w:r>
      <w:r w:rsidR="00CB3F6D" w:rsidRPr="00121301">
        <w:t xml:space="preserve">, </w:t>
      </w:r>
      <w:r w:rsidR="001C1997">
        <w:t>на 2022</w:t>
      </w:r>
      <w:r w:rsidRPr="00121301">
        <w:t xml:space="preserve"> год в сумме</w:t>
      </w:r>
      <w:r w:rsidR="00764356" w:rsidRPr="00121301">
        <w:t xml:space="preserve"> </w:t>
      </w:r>
      <w:r w:rsidR="001E1D89">
        <w:t>4 4</w:t>
      </w:r>
      <w:r w:rsidR="009F13A6">
        <w:t>99 804</w:t>
      </w:r>
      <w:r w:rsidR="000F123E" w:rsidRPr="00121301">
        <w:t xml:space="preserve"> </w:t>
      </w:r>
      <w:r w:rsidR="008B4D0A" w:rsidRPr="00121301">
        <w:t>рубл</w:t>
      </w:r>
      <w:r w:rsidR="009F13A6">
        <w:t>я</w:t>
      </w:r>
      <w:r w:rsidR="008B4D0A" w:rsidRPr="00121301">
        <w:t xml:space="preserve"> и на 202</w:t>
      </w:r>
      <w:r w:rsidR="001C1997">
        <w:t>3</w:t>
      </w:r>
      <w:r w:rsidRPr="00121301">
        <w:t xml:space="preserve"> год в сумме </w:t>
      </w:r>
      <w:r w:rsidR="001E1D89">
        <w:t>4 5</w:t>
      </w:r>
      <w:r w:rsidR="009F13A6">
        <w:t>83 504</w:t>
      </w:r>
      <w:r w:rsidR="000F123E" w:rsidRPr="00121301">
        <w:t xml:space="preserve"> </w:t>
      </w:r>
      <w:r w:rsidRPr="00121301">
        <w:t>рубл</w:t>
      </w:r>
      <w:r w:rsidR="009F13A6">
        <w:t>я</w:t>
      </w:r>
      <w:r w:rsidRPr="00121301">
        <w:t>.</w:t>
      </w: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Статья 16</w:t>
      </w:r>
    </w:p>
    <w:p w:rsidR="00F37184" w:rsidRPr="002706FF" w:rsidRDefault="002706FF" w:rsidP="009341C6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r w:rsidRPr="002706FF">
        <w:rPr>
          <w:sz w:val="23"/>
          <w:szCs w:val="23"/>
        </w:rPr>
        <w:t>Утвердить объем бюджетных ассигнований дорожного фонда на 2021 год в сумме 33 482 287 рублей 60 копеек, на 2022 год в сумме 7 126 921 рубль и на 2023 год в сумме 7 210 621 рубль</w:t>
      </w:r>
      <w:r w:rsidRPr="002706FF">
        <w:rPr>
          <w:sz w:val="23"/>
          <w:szCs w:val="23"/>
        </w:rPr>
        <w:t>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F37184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17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F37184">
        <w:rPr>
          <w:b/>
          <w:sz w:val="23"/>
          <w:szCs w:val="23"/>
        </w:rPr>
        <w:t>8</w:t>
      </w:r>
      <w:r w:rsidRPr="00B10D40">
        <w:t xml:space="preserve"> 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573C33">
        <w:rPr>
          <w:sz w:val="24"/>
          <w:szCs w:val="24"/>
        </w:rPr>
        <w:t>тановить, что в 2021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b/>
          <w:bCs/>
          <w:sz w:val="23"/>
          <w:szCs w:val="23"/>
        </w:rPr>
        <w:t>Статья 19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573C33">
        <w:rPr>
          <w:rFonts w:ascii="Times New Roman" w:hAnsi="Times New Roman" w:cs="Times New Roman"/>
          <w:sz w:val="23"/>
          <w:szCs w:val="23"/>
        </w:rPr>
        <w:t xml:space="preserve"> вступает в силу с 1 января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539F6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08</w:t>
      </w:r>
      <w:r w:rsidR="00573C33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 w:rsidR="00573C33">
        <w:rPr>
          <w:rFonts w:ascii="Times New Roman" w:hAnsi="Times New Roman" w:cs="Times New Roman"/>
          <w:color w:val="000000"/>
        </w:rPr>
        <w:t>20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785D71">
        <w:rPr>
          <w:rFonts w:ascii="Times New Roman" w:hAnsi="Times New Roman" w:cs="Times New Roman"/>
          <w:color w:val="000000"/>
        </w:rPr>
        <w:t>19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F3C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14F"/>
    <w:rsid w:val="000A1F54"/>
    <w:rsid w:val="000A4F3E"/>
    <w:rsid w:val="000A5607"/>
    <w:rsid w:val="000B35E8"/>
    <w:rsid w:val="000C0A0E"/>
    <w:rsid w:val="000C285C"/>
    <w:rsid w:val="000C6731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25C5"/>
    <w:rsid w:val="001B3112"/>
    <w:rsid w:val="001B7DCD"/>
    <w:rsid w:val="001C1997"/>
    <w:rsid w:val="001C3E72"/>
    <w:rsid w:val="001C407B"/>
    <w:rsid w:val="001D084D"/>
    <w:rsid w:val="001D1DCD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656BF"/>
    <w:rsid w:val="002706FF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C78EF"/>
    <w:rsid w:val="004E1DCD"/>
    <w:rsid w:val="004E5532"/>
    <w:rsid w:val="004F2BC8"/>
    <w:rsid w:val="005008E8"/>
    <w:rsid w:val="0051711D"/>
    <w:rsid w:val="00540F6A"/>
    <w:rsid w:val="00544569"/>
    <w:rsid w:val="005608E3"/>
    <w:rsid w:val="00564FF3"/>
    <w:rsid w:val="00565850"/>
    <w:rsid w:val="00573C33"/>
    <w:rsid w:val="005910B4"/>
    <w:rsid w:val="005A26C4"/>
    <w:rsid w:val="005B2523"/>
    <w:rsid w:val="005B3B9C"/>
    <w:rsid w:val="005C15C0"/>
    <w:rsid w:val="005D0518"/>
    <w:rsid w:val="005D1824"/>
    <w:rsid w:val="005E3B5A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7243"/>
    <w:rsid w:val="006F48D5"/>
    <w:rsid w:val="00707ED5"/>
    <w:rsid w:val="00731407"/>
    <w:rsid w:val="007377D8"/>
    <w:rsid w:val="0076352E"/>
    <w:rsid w:val="00764356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4B5A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E1E55"/>
    <w:rsid w:val="008E2117"/>
    <w:rsid w:val="00917933"/>
    <w:rsid w:val="009325F7"/>
    <w:rsid w:val="009326C5"/>
    <w:rsid w:val="009341C6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3586"/>
    <w:rsid w:val="00A96130"/>
    <w:rsid w:val="00AA5A61"/>
    <w:rsid w:val="00AB14A7"/>
    <w:rsid w:val="00AB3B36"/>
    <w:rsid w:val="00AC21E0"/>
    <w:rsid w:val="00AC6126"/>
    <w:rsid w:val="00AE3215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61077"/>
    <w:rsid w:val="00B61C89"/>
    <w:rsid w:val="00B61D5E"/>
    <w:rsid w:val="00B96BD2"/>
    <w:rsid w:val="00BB75A8"/>
    <w:rsid w:val="00BC16D6"/>
    <w:rsid w:val="00BC7C13"/>
    <w:rsid w:val="00BD6643"/>
    <w:rsid w:val="00BE0E98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C446F"/>
    <w:rsid w:val="00DD7425"/>
    <w:rsid w:val="00DE4D66"/>
    <w:rsid w:val="00DE554F"/>
    <w:rsid w:val="00DF6D7E"/>
    <w:rsid w:val="00E02631"/>
    <w:rsid w:val="00E07196"/>
    <w:rsid w:val="00E07A25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D4C"/>
    <w:rsid w:val="00E85AC2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3B1D"/>
  <w15:docId w15:val="{DBBA5438-4988-4569-99A0-6A95C1F6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434</cp:revision>
  <dcterms:created xsi:type="dcterms:W3CDTF">2016-11-16T21:32:00Z</dcterms:created>
  <dcterms:modified xsi:type="dcterms:W3CDTF">2021-09-09T05:32:00Z</dcterms:modified>
</cp:coreProperties>
</file>